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275" w:type="dxa"/>
        <w:tblLook w:val="04A0"/>
      </w:tblPr>
      <w:tblGrid>
        <w:gridCol w:w="671"/>
        <w:gridCol w:w="3090"/>
        <w:gridCol w:w="3383"/>
        <w:gridCol w:w="2066"/>
        <w:gridCol w:w="2688"/>
        <w:gridCol w:w="3377"/>
      </w:tblGrid>
      <w:tr w:rsidR="00315AE0" w:rsidRPr="00A60DCD" w:rsidTr="00FA391C">
        <w:trPr>
          <w:trHeight w:val="699"/>
        </w:trPr>
        <w:tc>
          <w:tcPr>
            <w:tcW w:w="15275" w:type="dxa"/>
            <w:gridSpan w:val="6"/>
            <w:vAlign w:val="center"/>
          </w:tcPr>
          <w:p w:rsidR="00315AE0" w:rsidRDefault="00315AE0" w:rsidP="00315AE0">
            <w:pPr>
              <w:jc w:val="center"/>
              <w:rPr>
                <w:rFonts w:ascii="Times New Roman" w:hAnsi="Times New Roman" w:cs="Times New Roman"/>
              </w:rPr>
            </w:pPr>
            <w:r w:rsidRPr="00E45CCB">
              <w:rPr>
                <w:rFonts w:ascii="inherit" w:eastAsia="Times New Roman" w:hAnsi="inherit" w:cs="Arial"/>
                <w:b/>
                <w:bCs/>
                <w:color w:val="4A4A4A"/>
                <w:sz w:val="23"/>
                <w:lang w:eastAsia="ru-RU"/>
              </w:rPr>
              <w:t>Сведения о проведенных контрольных мероприятиях и их результатах</w:t>
            </w:r>
            <w:r>
              <w:rPr>
                <w:rFonts w:ascii="inherit" w:eastAsia="Times New Roman" w:hAnsi="inherit" w:cs="Arial"/>
                <w:b/>
                <w:bCs/>
                <w:color w:val="4A4A4A"/>
                <w:sz w:val="23"/>
                <w:lang w:eastAsia="ru-RU"/>
              </w:rPr>
              <w:t xml:space="preserve"> в 2024 году</w:t>
            </w:r>
          </w:p>
        </w:tc>
      </w:tr>
      <w:tr w:rsidR="00805BFC" w:rsidRPr="00A60DCD" w:rsidTr="00C12AC7">
        <w:trPr>
          <w:trHeight w:val="699"/>
        </w:trPr>
        <w:tc>
          <w:tcPr>
            <w:tcW w:w="671" w:type="dxa"/>
            <w:vAlign w:val="center"/>
          </w:tcPr>
          <w:p w:rsidR="00315AE0" w:rsidRPr="00A60DCD" w:rsidRDefault="00315AE0" w:rsidP="008C5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090" w:type="dxa"/>
            <w:vAlign w:val="center"/>
          </w:tcPr>
          <w:p w:rsidR="00315AE0" w:rsidRPr="00A60DCD" w:rsidRDefault="00315AE0" w:rsidP="008C5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60DCD">
              <w:rPr>
                <w:rFonts w:ascii="Times New Roman" w:hAnsi="Times New Roman" w:cs="Times New Roman"/>
              </w:rPr>
              <w:t>аименование органа, проводившего проверку</w:t>
            </w:r>
          </w:p>
        </w:tc>
        <w:tc>
          <w:tcPr>
            <w:tcW w:w="3383" w:type="dxa"/>
            <w:vAlign w:val="center"/>
          </w:tcPr>
          <w:p w:rsidR="00315AE0" w:rsidRPr="00A60DCD" w:rsidRDefault="00315AE0" w:rsidP="008C5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контрольного мероприятия</w:t>
            </w:r>
          </w:p>
        </w:tc>
        <w:tc>
          <w:tcPr>
            <w:tcW w:w="2066" w:type="dxa"/>
            <w:vAlign w:val="center"/>
          </w:tcPr>
          <w:p w:rsidR="00315AE0" w:rsidRPr="00A60DCD" w:rsidRDefault="00315AE0" w:rsidP="008C5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проведения</w:t>
            </w:r>
          </w:p>
        </w:tc>
        <w:tc>
          <w:tcPr>
            <w:tcW w:w="2688" w:type="dxa"/>
            <w:vAlign w:val="center"/>
          </w:tcPr>
          <w:p w:rsidR="00315AE0" w:rsidRPr="00A60DCD" w:rsidRDefault="00315AE0" w:rsidP="008C5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Выявленные нарушения</w:t>
            </w:r>
          </w:p>
        </w:tc>
        <w:tc>
          <w:tcPr>
            <w:tcW w:w="3377" w:type="dxa"/>
          </w:tcPr>
          <w:p w:rsidR="00315AE0" w:rsidRDefault="00315AE0" w:rsidP="008C5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проведенные по результатам контрольного мероприятия</w:t>
            </w:r>
          </w:p>
        </w:tc>
      </w:tr>
      <w:tr w:rsidR="00805BFC" w:rsidRPr="00A60DCD" w:rsidTr="00C12AC7">
        <w:tc>
          <w:tcPr>
            <w:tcW w:w="671" w:type="dxa"/>
          </w:tcPr>
          <w:p w:rsidR="00315AE0" w:rsidRPr="00A60DCD" w:rsidRDefault="00315AE0" w:rsidP="00A60DCD">
            <w:pPr>
              <w:jc w:val="center"/>
              <w:rPr>
                <w:sz w:val="16"/>
                <w:szCs w:val="16"/>
              </w:rPr>
            </w:pPr>
            <w:r w:rsidRPr="00A60DCD">
              <w:rPr>
                <w:sz w:val="16"/>
                <w:szCs w:val="16"/>
              </w:rPr>
              <w:t>1</w:t>
            </w:r>
          </w:p>
        </w:tc>
        <w:tc>
          <w:tcPr>
            <w:tcW w:w="3090" w:type="dxa"/>
          </w:tcPr>
          <w:p w:rsidR="00315AE0" w:rsidRPr="00A60DCD" w:rsidRDefault="00315AE0" w:rsidP="00A60DCD">
            <w:pPr>
              <w:jc w:val="center"/>
              <w:rPr>
                <w:sz w:val="16"/>
                <w:szCs w:val="16"/>
              </w:rPr>
            </w:pPr>
            <w:r w:rsidRPr="00A60DCD">
              <w:rPr>
                <w:sz w:val="16"/>
                <w:szCs w:val="16"/>
              </w:rPr>
              <w:t>2</w:t>
            </w:r>
          </w:p>
        </w:tc>
        <w:tc>
          <w:tcPr>
            <w:tcW w:w="3383" w:type="dxa"/>
          </w:tcPr>
          <w:p w:rsidR="00315AE0" w:rsidRPr="00A60DCD" w:rsidRDefault="00315AE0" w:rsidP="00A60DCD">
            <w:pPr>
              <w:jc w:val="center"/>
              <w:rPr>
                <w:sz w:val="16"/>
                <w:szCs w:val="16"/>
              </w:rPr>
            </w:pPr>
            <w:r w:rsidRPr="00A60DCD">
              <w:rPr>
                <w:sz w:val="16"/>
                <w:szCs w:val="16"/>
              </w:rPr>
              <w:t>3</w:t>
            </w:r>
          </w:p>
        </w:tc>
        <w:tc>
          <w:tcPr>
            <w:tcW w:w="2066" w:type="dxa"/>
          </w:tcPr>
          <w:p w:rsidR="00315AE0" w:rsidRPr="00A60DCD" w:rsidRDefault="00315AE0" w:rsidP="00A60DCD">
            <w:pPr>
              <w:jc w:val="center"/>
              <w:rPr>
                <w:sz w:val="16"/>
                <w:szCs w:val="16"/>
              </w:rPr>
            </w:pPr>
            <w:r w:rsidRPr="00A60DCD">
              <w:rPr>
                <w:sz w:val="16"/>
                <w:szCs w:val="16"/>
              </w:rPr>
              <w:t>4</w:t>
            </w:r>
          </w:p>
        </w:tc>
        <w:tc>
          <w:tcPr>
            <w:tcW w:w="2688" w:type="dxa"/>
          </w:tcPr>
          <w:p w:rsidR="00315AE0" w:rsidRPr="00A60DCD" w:rsidRDefault="00315AE0" w:rsidP="00A60DCD">
            <w:pPr>
              <w:jc w:val="center"/>
              <w:rPr>
                <w:sz w:val="16"/>
                <w:szCs w:val="16"/>
              </w:rPr>
            </w:pPr>
            <w:r w:rsidRPr="00A60DCD">
              <w:rPr>
                <w:sz w:val="16"/>
                <w:szCs w:val="16"/>
              </w:rPr>
              <w:t>5</w:t>
            </w:r>
          </w:p>
        </w:tc>
        <w:tc>
          <w:tcPr>
            <w:tcW w:w="3377" w:type="dxa"/>
          </w:tcPr>
          <w:p w:rsidR="00315AE0" w:rsidRPr="00A60DCD" w:rsidRDefault="00315AE0" w:rsidP="00A60DCD">
            <w:pPr>
              <w:jc w:val="center"/>
              <w:rPr>
                <w:sz w:val="16"/>
                <w:szCs w:val="16"/>
              </w:rPr>
            </w:pPr>
            <w:r w:rsidRPr="00A60DCD">
              <w:rPr>
                <w:sz w:val="16"/>
                <w:szCs w:val="16"/>
              </w:rPr>
              <w:t>6</w:t>
            </w:r>
          </w:p>
        </w:tc>
      </w:tr>
      <w:tr w:rsidR="00805BFC" w:rsidRPr="00A60DCD" w:rsidTr="00C12AC7">
        <w:tc>
          <w:tcPr>
            <w:tcW w:w="671" w:type="dxa"/>
            <w:vMerge w:val="restart"/>
          </w:tcPr>
          <w:p w:rsidR="00315AE0" w:rsidRPr="00A60DCD" w:rsidRDefault="00315AE0" w:rsidP="00A60DCD">
            <w:pPr>
              <w:jc w:val="center"/>
              <w:rPr>
                <w:sz w:val="16"/>
                <w:szCs w:val="16"/>
              </w:rPr>
            </w:pPr>
            <w:r w:rsidRPr="00A60DC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90" w:type="dxa"/>
            <w:vMerge w:val="restart"/>
          </w:tcPr>
          <w:p w:rsidR="00315AE0" w:rsidRDefault="00315AE0" w:rsidP="00A60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Федеральное казенное учреждение «</w:t>
            </w:r>
            <w:r w:rsidRPr="00A60DCD">
              <w:rPr>
                <w:rFonts w:ascii="Times New Roman" w:hAnsi="Times New Roman" w:cs="Times New Roman"/>
              </w:rPr>
              <w:t xml:space="preserve">Главное </w:t>
            </w:r>
            <w:r>
              <w:rPr>
                <w:rFonts w:ascii="Times New Roman" w:hAnsi="Times New Roman" w:cs="Times New Roman"/>
              </w:rPr>
              <w:t>бюро медико-социальной экспертизы по Удмуртской Республике» Министерства труда и социальной защиты Российской Федерации</w:t>
            </w:r>
          </w:p>
          <w:p w:rsidR="00315AE0" w:rsidRDefault="00315AE0" w:rsidP="00A60DCD">
            <w:pPr>
              <w:rPr>
                <w:rFonts w:ascii="Times New Roman" w:hAnsi="Times New Roman" w:cs="Times New Roman"/>
              </w:rPr>
            </w:pPr>
          </w:p>
          <w:p w:rsidR="00315AE0" w:rsidRDefault="00315AE0" w:rsidP="00615E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(ФКУ «ГБ МСЭ по Удмуртской Республике» Минтруда России).</w:t>
            </w:r>
          </w:p>
          <w:p w:rsidR="00315AE0" w:rsidRPr="00A60DCD" w:rsidRDefault="00315AE0" w:rsidP="00A60DCD">
            <w:pPr>
              <w:rPr>
                <w:sz w:val="16"/>
                <w:szCs w:val="16"/>
              </w:rPr>
            </w:pPr>
          </w:p>
        </w:tc>
        <w:tc>
          <w:tcPr>
            <w:tcW w:w="3383" w:type="dxa"/>
            <w:vMerge w:val="restart"/>
          </w:tcPr>
          <w:p w:rsidR="00315AE0" w:rsidRPr="00A60DCD" w:rsidRDefault="00315AE0" w:rsidP="00C12AC7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Плановое осуществление посещений с целью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обеспечением своевременного направления детей на медико-социальную экспертизу, обеспечение реализации индивидуальной программы реабилитации или </w:t>
            </w:r>
            <w:proofErr w:type="spellStart"/>
            <w:r>
              <w:rPr>
                <w:rFonts w:ascii="Times New Roman" w:hAnsi="Times New Roman" w:cs="Times New Roman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ребенка-инвалида, включая обеспечение техническими средствами реабилитации  в 2024 г.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66" w:type="dxa"/>
          </w:tcPr>
          <w:p w:rsidR="00315AE0" w:rsidRDefault="00315AE0" w:rsidP="00C95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20.03.2024г.</w:t>
            </w:r>
          </w:p>
          <w:p w:rsidR="00315AE0" w:rsidRDefault="00315AE0" w:rsidP="00C959DC">
            <w:pPr>
              <w:rPr>
                <w:rFonts w:ascii="Times New Roman" w:hAnsi="Times New Roman" w:cs="Times New Roman"/>
              </w:rPr>
            </w:pPr>
          </w:p>
          <w:p w:rsidR="00315AE0" w:rsidRDefault="00315AE0" w:rsidP="00C959DC">
            <w:pPr>
              <w:rPr>
                <w:rFonts w:ascii="Times New Roman" w:hAnsi="Times New Roman" w:cs="Times New Roman"/>
              </w:rPr>
            </w:pPr>
          </w:p>
          <w:p w:rsidR="00315AE0" w:rsidRPr="00A60DCD" w:rsidRDefault="00315AE0" w:rsidP="00C959DC">
            <w:pPr>
              <w:rPr>
                <w:sz w:val="16"/>
                <w:szCs w:val="16"/>
              </w:rPr>
            </w:pPr>
          </w:p>
        </w:tc>
        <w:tc>
          <w:tcPr>
            <w:tcW w:w="2688" w:type="dxa"/>
            <w:vMerge w:val="restart"/>
          </w:tcPr>
          <w:p w:rsidR="00315AE0" w:rsidRPr="00A60DCD" w:rsidRDefault="00315AE0" w:rsidP="001F1A70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Нарушений не выявлено.</w:t>
            </w:r>
          </w:p>
        </w:tc>
        <w:tc>
          <w:tcPr>
            <w:tcW w:w="3377" w:type="dxa"/>
          </w:tcPr>
          <w:p w:rsidR="00315AE0" w:rsidRPr="002F2F88" w:rsidRDefault="00315AE0" w:rsidP="002F2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рекомендованные от 15.09.2023 г., выполнены в полном объеме.</w:t>
            </w:r>
          </w:p>
        </w:tc>
      </w:tr>
      <w:tr w:rsidR="00805BFC" w:rsidRPr="00A60DCD" w:rsidTr="00C12AC7">
        <w:tc>
          <w:tcPr>
            <w:tcW w:w="671" w:type="dxa"/>
            <w:vMerge/>
          </w:tcPr>
          <w:p w:rsidR="00315AE0" w:rsidRPr="00A60DCD" w:rsidRDefault="00315AE0" w:rsidP="00A60D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</w:tcPr>
          <w:p w:rsidR="00315AE0" w:rsidRPr="00A60DCD" w:rsidRDefault="00315AE0" w:rsidP="00A6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  <w:vMerge/>
          </w:tcPr>
          <w:p w:rsidR="00315AE0" w:rsidRPr="00A60DCD" w:rsidRDefault="00315AE0" w:rsidP="002370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315AE0" w:rsidRPr="00A60DCD" w:rsidRDefault="0031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07.06.2024 г.</w:t>
            </w:r>
          </w:p>
        </w:tc>
        <w:tc>
          <w:tcPr>
            <w:tcW w:w="2688" w:type="dxa"/>
            <w:vMerge/>
          </w:tcPr>
          <w:p w:rsidR="00315AE0" w:rsidRPr="00A60DCD" w:rsidRDefault="00315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:rsidR="00315AE0" w:rsidRDefault="00315AE0" w:rsidP="00C95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анализируемый период в учреждении проживает 46 детей, имеют категорию «ребенок-инвалид» - 5 человек (10,8%), из них  с психическими нарушениями 5 чел. (100%).</w:t>
            </w:r>
          </w:p>
          <w:p w:rsidR="00315AE0" w:rsidRDefault="00315AE0" w:rsidP="00C95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Выбыло  из числа детей инвалидов 2 воспитанника:</w:t>
            </w:r>
          </w:p>
          <w:p w:rsidR="00315AE0" w:rsidRDefault="00315AE0" w:rsidP="00C95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один переведен в ДДИ</w:t>
            </w:r>
          </w:p>
          <w:p w:rsidR="00315AE0" w:rsidRDefault="00315AE0" w:rsidP="00C95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один – возвращен в семью.</w:t>
            </w:r>
          </w:p>
          <w:p w:rsidR="00315AE0" w:rsidRDefault="00315AE0" w:rsidP="00C95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Первично установлена инвалидность 1 воспитаннику – 100% случаев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нуждающихся. </w:t>
            </w:r>
          </w:p>
          <w:p w:rsidR="00315AE0" w:rsidRPr="00A60DCD" w:rsidRDefault="00315AE0" w:rsidP="00237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всех детей-инвалидов в 100% случаев </w:t>
            </w:r>
            <w:proofErr w:type="gramStart"/>
            <w:r>
              <w:rPr>
                <w:rFonts w:ascii="Times New Roman" w:hAnsi="Times New Roman" w:cs="Times New Roman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ИПРА.</w:t>
            </w:r>
          </w:p>
        </w:tc>
      </w:tr>
      <w:tr w:rsidR="00805BFC" w:rsidRPr="00A60DCD" w:rsidTr="00C12AC7">
        <w:tc>
          <w:tcPr>
            <w:tcW w:w="671" w:type="dxa"/>
            <w:vMerge/>
          </w:tcPr>
          <w:p w:rsidR="00315AE0" w:rsidRPr="00A60DCD" w:rsidRDefault="00315AE0" w:rsidP="00A60D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</w:tcPr>
          <w:p w:rsidR="00315AE0" w:rsidRPr="00A60DCD" w:rsidRDefault="00315AE0" w:rsidP="00A6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  <w:vMerge/>
          </w:tcPr>
          <w:p w:rsidR="00315AE0" w:rsidRPr="00A60DCD" w:rsidRDefault="00315AE0" w:rsidP="002370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315AE0" w:rsidRDefault="0031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13.11.2024 г.</w:t>
            </w:r>
          </w:p>
        </w:tc>
        <w:tc>
          <w:tcPr>
            <w:tcW w:w="2688" w:type="dxa"/>
            <w:vMerge/>
          </w:tcPr>
          <w:p w:rsidR="00315AE0" w:rsidRPr="00A60DCD" w:rsidRDefault="00315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:rsidR="00315AE0" w:rsidRDefault="00315AE0" w:rsidP="00C1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анализируемый период в учреждении проживает 34 воспитанника, имеют категорию «ребенок-инвалид» - 4 человека (11,7%), из них  с психическими нарушениями 4 чел. (100%).</w:t>
            </w:r>
          </w:p>
          <w:p w:rsidR="00315AE0" w:rsidRDefault="00315AE0" w:rsidP="00C1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Нуждается в направлении на МСЭ с целью разработки ИПРА в части ТСР  - 1 воспитанник.</w:t>
            </w:r>
          </w:p>
          <w:p w:rsidR="00315AE0" w:rsidRDefault="00315AE0" w:rsidP="00C1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Планируется оформление направления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первичное МСЭ </w:t>
            </w:r>
            <w:r>
              <w:rPr>
                <w:rFonts w:ascii="Times New Roman" w:hAnsi="Times New Roman" w:cs="Times New Roman"/>
              </w:rPr>
              <w:lastRenderedPageBreak/>
              <w:t>1 воспитаннику</w:t>
            </w:r>
          </w:p>
          <w:p w:rsidR="00315AE0" w:rsidRDefault="00315AE0" w:rsidP="00C12AC7">
            <w:pPr>
              <w:rPr>
                <w:rFonts w:ascii="Times New Roman" w:hAnsi="Times New Roman" w:cs="Times New Roman"/>
              </w:rPr>
            </w:pPr>
          </w:p>
          <w:p w:rsidR="00315AE0" w:rsidRDefault="00315AE0" w:rsidP="00C12AC7">
            <w:pPr>
              <w:rPr>
                <w:rFonts w:ascii="Times New Roman" w:hAnsi="Times New Roman" w:cs="Times New Roman"/>
              </w:rPr>
            </w:pPr>
          </w:p>
        </w:tc>
      </w:tr>
      <w:tr w:rsidR="00805BFC" w:rsidRPr="00A60DCD" w:rsidTr="00C12AC7">
        <w:tc>
          <w:tcPr>
            <w:tcW w:w="671" w:type="dxa"/>
          </w:tcPr>
          <w:p w:rsidR="00315AE0" w:rsidRPr="00A60DCD" w:rsidRDefault="00315AE0" w:rsidP="00A60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090" w:type="dxa"/>
          </w:tcPr>
          <w:p w:rsidR="00315AE0" w:rsidRPr="00A60DCD" w:rsidRDefault="0031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ОСФР по Удмуртской Республике</w:t>
            </w:r>
          </w:p>
        </w:tc>
        <w:tc>
          <w:tcPr>
            <w:tcW w:w="3383" w:type="dxa"/>
          </w:tcPr>
          <w:p w:rsidR="00315AE0" w:rsidRDefault="00315AE0" w:rsidP="00963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от 26.03.2024 г.</w:t>
            </w:r>
          </w:p>
          <w:p w:rsidR="00315AE0" w:rsidRPr="008504E3" w:rsidRDefault="00315AE0" w:rsidP="00963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019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18240001145</w:t>
            </w:r>
          </w:p>
          <w:p w:rsidR="00315AE0" w:rsidRPr="00A60DCD" w:rsidRDefault="00315AE0" w:rsidP="00963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достоверности, правильности заполнения, полноты и своевременности представления сведений индивидуального (персонифицированного) учета, предусмотренных п. 2 и 2.1 статьи 11 Федерального закона от 01.04.1996 г. № 27—ФЗ «Об индивидуальном (персонифицированном) учете в системе обязательного пенсионного страхования и обязательного социального страхования» в форме электронного документа.</w:t>
            </w:r>
          </w:p>
        </w:tc>
        <w:tc>
          <w:tcPr>
            <w:tcW w:w="2066" w:type="dxa"/>
          </w:tcPr>
          <w:p w:rsidR="00315AE0" w:rsidRPr="00A60DCD" w:rsidRDefault="0031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кв. 2024г.</w:t>
            </w:r>
          </w:p>
        </w:tc>
        <w:tc>
          <w:tcPr>
            <w:tcW w:w="2688" w:type="dxa"/>
          </w:tcPr>
          <w:p w:rsidR="00315AE0" w:rsidRDefault="00315AE0" w:rsidP="00963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 привлечении страхователя к ответственности от 26.04.2024 г. № 019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504E3">
              <w:rPr>
                <w:rFonts w:ascii="Times New Roman" w:hAnsi="Times New Roman" w:cs="Times New Roman"/>
              </w:rPr>
              <w:t>19240001268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15AE0" w:rsidRDefault="00315AE0" w:rsidP="00963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Страхователем сведения по форме ЕФС-1 представлены в форме электронного документа с использованием информационно-телекоммуникационных сетей общего пользования 26.01.2024г., т.е. позже установленного срока в отношении 50 застрахованных лиц.</w:t>
            </w:r>
          </w:p>
          <w:p w:rsidR="00315AE0" w:rsidRPr="008504E3" w:rsidRDefault="00315AE0" w:rsidP="00963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:rsidR="00315AE0" w:rsidRDefault="00315AE0" w:rsidP="00932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об отказе в принятие заявления о выдаче судебного приказа Арбитражного суда Удмуртской Республики от 01.10.2024 г., дело № А71-16632/2024:</w:t>
            </w:r>
          </w:p>
          <w:p w:rsidR="00315AE0" w:rsidRPr="00A60DCD" w:rsidRDefault="00315AE0" w:rsidP="00932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 в принятии заявления отделения Фонда пенсионного и социального страхования Российской федерации по Удмуртской Республике, 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жевск о выдаче судебного приказа от 09.09.2024 года № 1884/09-36</w:t>
            </w:r>
          </w:p>
        </w:tc>
      </w:tr>
      <w:tr w:rsidR="00805BFC" w:rsidRPr="00A60DCD" w:rsidTr="00C12AC7">
        <w:tc>
          <w:tcPr>
            <w:tcW w:w="671" w:type="dxa"/>
          </w:tcPr>
          <w:p w:rsidR="00315AE0" w:rsidRPr="00A60DCD" w:rsidRDefault="00315AE0" w:rsidP="00A60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90" w:type="dxa"/>
          </w:tcPr>
          <w:p w:rsidR="00315AE0" w:rsidRPr="00220685" w:rsidRDefault="00315AE0" w:rsidP="00220685">
            <w:pPr>
              <w:rPr>
                <w:rFonts w:ascii="Times New Roman" w:hAnsi="Times New Roman" w:cs="Times New Roman"/>
              </w:rPr>
            </w:pPr>
            <w:proofErr w:type="gramStart"/>
            <w:r w:rsidRPr="00220685">
              <w:rPr>
                <w:rFonts w:ascii="Times New Roman" w:hAnsi="Times New Roman" w:cs="Times New Roman"/>
              </w:rPr>
              <w:t>Управление Федеральной службы по надзору в сфере защиты прав потребителей и благополучия человека по Удмуртской Республики</w:t>
            </w:r>
            <w:proofErr w:type="gramEnd"/>
          </w:p>
          <w:p w:rsidR="00315AE0" w:rsidRPr="00220685" w:rsidRDefault="00315AE0" w:rsidP="00220685">
            <w:pPr>
              <w:rPr>
                <w:rFonts w:ascii="Times New Roman" w:hAnsi="Times New Roman" w:cs="Times New Roman"/>
              </w:rPr>
            </w:pPr>
          </w:p>
          <w:p w:rsidR="00315AE0" w:rsidRPr="00A60DCD" w:rsidRDefault="00315AE0" w:rsidP="00220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</w:tcPr>
          <w:p w:rsidR="00315AE0" w:rsidRDefault="00315AE0" w:rsidP="00220685">
            <w:pPr>
              <w:rPr>
                <w:rFonts w:ascii="Times New Roman" w:hAnsi="Times New Roman" w:cs="Times New Roman"/>
              </w:rPr>
            </w:pPr>
            <w:r w:rsidRPr="00220685">
              <w:rPr>
                <w:rFonts w:ascii="Times New Roman" w:hAnsi="Times New Roman" w:cs="Times New Roman"/>
              </w:rPr>
              <w:t xml:space="preserve">Уведомление о проведении профилактического визита  </w:t>
            </w:r>
          </w:p>
          <w:p w:rsidR="00315AE0" w:rsidRPr="00220685" w:rsidRDefault="00315AE0" w:rsidP="00220685">
            <w:pPr>
              <w:rPr>
                <w:rFonts w:ascii="Times New Roman" w:hAnsi="Times New Roman" w:cs="Times New Roman"/>
              </w:rPr>
            </w:pPr>
            <w:r w:rsidRPr="00220685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28.06.2024 г</w:t>
            </w:r>
            <w:r w:rsidRPr="00220685">
              <w:rPr>
                <w:rFonts w:ascii="Times New Roman" w:hAnsi="Times New Roman" w:cs="Times New Roman"/>
              </w:rPr>
              <w:t>. №</w:t>
            </w:r>
            <w:r>
              <w:rPr>
                <w:rFonts w:ascii="Times New Roman" w:hAnsi="Times New Roman" w:cs="Times New Roman"/>
              </w:rPr>
              <w:t xml:space="preserve"> 1955</w:t>
            </w:r>
          </w:p>
          <w:p w:rsidR="00315AE0" w:rsidRPr="00220685" w:rsidRDefault="00315AE0" w:rsidP="00220685">
            <w:pPr>
              <w:rPr>
                <w:rFonts w:ascii="Times New Roman" w:hAnsi="Times New Roman" w:cs="Times New Roman"/>
              </w:rPr>
            </w:pPr>
            <w:r w:rsidRPr="00220685">
              <w:rPr>
                <w:rFonts w:ascii="Times New Roman" w:hAnsi="Times New Roman" w:cs="Times New Roman"/>
              </w:rPr>
              <w:t xml:space="preserve">Профилактический визит </w:t>
            </w:r>
            <w:r>
              <w:rPr>
                <w:rFonts w:ascii="Times New Roman" w:hAnsi="Times New Roman" w:cs="Times New Roman"/>
              </w:rPr>
              <w:t>запланирован 19.08.2024 г. в 09.30 час.</w:t>
            </w:r>
          </w:p>
          <w:p w:rsidR="00315AE0" w:rsidRPr="00A60DCD" w:rsidRDefault="00315AE0" w:rsidP="00220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315AE0" w:rsidRDefault="00315AE0" w:rsidP="00220685">
            <w:pPr>
              <w:rPr>
                <w:rFonts w:ascii="Times New Roman" w:hAnsi="Times New Roman" w:cs="Times New Roman"/>
              </w:rPr>
            </w:pPr>
            <w:r w:rsidRPr="00220685">
              <w:rPr>
                <w:rFonts w:ascii="Times New Roman" w:hAnsi="Times New Roman" w:cs="Times New Roman"/>
              </w:rPr>
              <w:t>Ак</w:t>
            </w:r>
            <w:r>
              <w:rPr>
                <w:rFonts w:ascii="Times New Roman" w:hAnsi="Times New Roman" w:cs="Times New Roman"/>
              </w:rPr>
              <w:t>т профилактического визита   от 03.09.2024г.</w:t>
            </w:r>
          </w:p>
          <w:p w:rsidR="00315AE0" w:rsidRDefault="00315AE0" w:rsidP="00220685">
            <w:pPr>
              <w:rPr>
                <w:rFonts w:ascii="Times New Roman" w:hAnsi="Times New Roman" w:cs="Times New Roman"/>
              </w:rPr>
            </w:pPr>
            <w:r w:rsidRPr="00220685">
              <w:rPr>
                <w:rFonts w:ascii="Times New Roman" w:hAnsi="Times New Roman" w:cs="Times New Roman"/>
              </w:rPr>
              <w:t>В ходе профилактического визита проведен</w:t>
            </w:r>
            <w:r>
              <w:rPr>
                <w:rFonts w:ascii="Times New Roman" w:hAnsi="Times New Roman" w:cs="Times New Roman"/>
              </w:rPr>
              <w:t>о:</w:t>
            </w:r>
          </w:p>
          <w:p w:rsidR="00315AE0" w:rsidRDefault="00315AE0" w:rsidP="00220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осмотр</w:t>
            </w:r>
          </w:p>
          <w:p w:rsidR="00315AE0" w:rsidRDefault="00315AE0" w:rsidP="00220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отбор проб (образцов)</w:t>
            </w:r>
          </w:p>
          <w:p w:rsidR="00315AE0" w:rsidRDefault="00315AE0" w:rsidP="00220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инструмен</w:t>
            </w:r>
            <w:r w:rsidR="0059690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тальные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исследования и экспертиза</w:t>
            </w:r>
          </w:p>
          <w:p w:rsidR="00315AE0" w:rsidRDefault="00315AE0" w:rsidP="00220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истребование </w:t>
            </w:r>
            <w:r>
              <w:rPr>
                <w:rFonts w:ascii="Times New Roman" w:hAnsi="Times New Roman" w:cs="Times New Roman"/>
              </w:rPr>
              <w:lastRenderedPageBreak/>
              <w:t>документов</w:t>
            </w:r>
          </w:p>
          <w:p w:rsidR="00315AE0" w:rsidRPr="00220685" w:rsidRDefault="00315AE0" w:rsidP="00220685">
            <w:pPr>
              <w:rPr>
                <w:rFonts w:ascii="Times New Roman" w:hAnsi="Times New Roman" w:cs="Times New Roman"/>
              </w:rPr>
            </w:pPr>
          </w:p>
          <w:p w:rsidR="00315AE0" w:rsidRPr="00A60DCD" w:rsidRDefault="00315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315AE0" w:rsidRDefault="00315AE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 xml:space="preserve">В нарушение п.11 </w:t>
            </w:r>
            <w:proofErr w:type="spellStart"/>
            <w:r>
              <w:rPr>
                <w:rFonts w:ascii="Times New Roman" w:hAnsi="Times New Roman" w:cs="Times New Roman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3.3686-21 – в представленной программе производственного контроля, утвержденного в 2021 г. в разделе «Перечень нормативных документов, регламентирующих контроль факторов среды обитания в соответствии с осуществляемой деятельностью», указаны не действующие </w:t>
            </w:r>
            <w:r>
              <w:rPr>
                <w:rFonts w:ascii="Times New Roman" w:hAnsi="Times New Roman" w:cs="Times New Roman"/>
              </w:rPr>
              <w:lastRenderedPageBreak/>
              <w:t>санитарные правила.</w:t>
            </w:r>
            <w:proofErr w:type="gramEnd"/>
          </w:p>
          <w:p w:rsidR="00315AE0" w:rsidRDefault="0031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нарушение п.11 </w:t>
            </w:r>
            <w:proofErr w:type="spellStart"/>
            <w:r>
              <w:rPr>
                <w:rFonts w:ascii="Times New Roman" w:hAnsi="Times New Roman" w:cs="Times New Roman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3.3686-21 не организовано гигиеническое обучение работников, осуществляющих работы с медицинскими отходами.  Документы, подтверждающие проведение обучения работников, осуществляющих работы с медицинскими отходами, не представлены. </w:t>
            </w:r>
          </w:p>
          <w:p w:rsidR="00315AE0" w:rsidRPr="00A60DCD" w:rsidRDefault="00315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:rsidR="00315AE0" w:rsidRPr="002C3B3B" w:rsidRDefault="00257D77" w:rsidP="002C3B3B">
            <w:pPr>
              <w:rPr>
                <w:rFonts w:ascii="Times New Roman" w:hAnsi="Times New Roman" w:cs="Times New Roman"/>
              </w:rPr>
            </w:pPr>
            <w:r w:rsidRPr="002C3B3B">
              <w:rPr>
                <w:rFonts w:ascii="Times New Roman" w:hAnsi="Times New Roman" w:cs="Times New Roman"/>
              </w:rPr>
              <w:lastRenderedPageBreak/>
              <w:t>Гигиеническое обучение работников</w:t>
            </w:r>
            <w:r w:rsidR="002C3B3B" w:rsidRPr="002C3B3B">
              <w:rPr>
                <w:rFonts w:ascii="Times New Roman" w:hAnsi="Times New Roman" w:cs="Times New Roman"/>
              </w:rPr>
              <w:t>,</w:t>
            </w:r>
            <w:r w:rsidRPr="002C3B3B">
              <w:rPr>
                <w:rFonts w:ascii="Times New Roman" w:hAnsi="Times New Roman" w:cs="Times New Roman"/>
              </w:rPr>
              <w:t xml:space="preserve"> осуществляющих работы с медицинскими отходами</w:t>
            </w:r>
            <w:r w:rsidR="002C3B3B" w:rsidRPr="002C3B3B">
              <w:rPr>
                <w:rFonts w:ascii="Times New Roman" w:hAnsi="Times New Roman" w:cs="Times New Roman"/>
              </w:rPr>
              <w:t>,</w:t>
            </w:r>
            <w:r w:rsidRPr="002C3B3B">
              <w:rPr>
                <w:rFonts w:ascii="Times New Roman" w:hAnsi="Times New Roman" w:cs="Times New Roman"/>
              </w:rPr>
              <w:t xml:space="preserve"> проведено</w:t>
            </w:r>
            <w:r w:rsidR="002C3B3B" w:rsidRPr="002C3B3B">
              <w:rPr>
                <w:rFonts w:ascii="Times New Roman" w:hAnsi="Times New Roman" w:cs="Times New Roman"/>
              </w:rPr>
              <w:t xml:space="preserve"> в октябре 2024 года в ФБУЗ «Центр гигиены и эпидемиологии в УР», по договору ИЖ-01582 от 08.10.2024г</w:t>
            </w:r>
            <w:r w:rsidRPr="002C3B3B">
              <w:rPr>
                <w:rFonts w:ascii="Times New Roman" w:hAnsi="Times New Roman" w:cs="Times New Roman"/>
              </w:rPr>
              <w:t xml:space="preserve">.  Документы, подтверждающие проведение обучения работников, осуществляющих работы с медицинскими отходами, </w:t>
            </w:r>
            <w:r w:rsidR="002C3B3B" w:rsidRPr="002C3B3B">
              <w:rPr>
                <w:rFonts w:ascii="Times New Roman" w:hAnsi="Times New Roman" w:cs="Times New Roman"/>
              </w:rPr>
              <w:t>представлены.</w:t>
            </w:r>
          </w:p>
        </w:tc>
      </w:tr>
      <w:tr w:rsidR="00805BFC" w:rsidRPr="00A60DCD" w:rsidTr="00C12AC7">
        <w:tc>
          <w:tcPr>
            <w:tcW w:w="671" w:type="dxa"/>
          </w:tcPr>
          <w:p w:rsidR="00315AE0" w:rsidRDefault="00315AE0" w:rsidP="00A60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090" w:type="dxa"/>
          </w:tcPr>
          <w:p w:rsidR="00315AE0" w:rsidRPr="00220685" w:rsidRDefault="00315AE0" w:rsidP="003E2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Территориальный орган </w:t>
            </w:r>
            <w:r w:rsidRPr="00220685">
              <w:rPr>
                <w:rFonts w:ascii="Times New Roman" w:hAnsi="Times New Roman" w:cs="Times New Roman"/>
              </w:rPr>
              <w:t xml:space="preserve">Федеральной службы по надзору в сфере </w:t>
            </w:r>
            <w:r>
              <w:rPr>
                <w:rFonts w:ascii="Times New Roman" w:hAnsi="Times New Roman" w:cs="Times New Roman"/>
              </w:rPr>
              <w:t>здравоохранения.</w:t>
            </w:r>
          </w:p>
          <w:p w:rsidR="00315AE0" w:rsidRPr="00A60DCD" w:rsidRDefault="00315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</w:tcPr>
          <w:p w:rsidR="00315AE0" w:rsidRPr="00A60DCD" w:rsidRDefault="0031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Предостережение о недопустимости нарушения обязательных требований от 24.07.2024г.</w:t>
            </w:r>
            <w:r w:rsidR="00257D77">
              <w:rPr>
                <w:rFonts w:ascii="Times New Roman" w:hAnsi="Times New Roman" w:cs="Times New Roman"/>
              </w:rPr>
              <w:t xml:space="preserve"> № 01-19/631-Пр</w:t>
            </w:r>
          </w:p>
        </w:tc>
        <w:tc>
          <w:tcPr>
            <w:tcW w:w="2066" w:type="dxa"/>
          </w:tcPr>
          <w:p w:rsidR="00315AE0" w:rsidRPr="00A60DCD" w:rsidRDefault="00257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24.07.2024г.</w:t>
            </w:r>
          </w:p>
        </w:tc>
        <w:tc>
          <w:tcPr>
            <w:tcW w:w="2688" w:type="dxa"/>
          </w:tcPr>
          <w:p w:rsidR="00315AE0" w:rsidRPr="00A60DCD" w:rsidRDefault="00257D77" w:rsidP="00257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Выявлено: несвоевременное внесение информации о лекарственных препаратах для медицинского применения в федеральной </w:t>
            </w:r>
            <w:proofErr w:type="spellStart"/>
            <w:r>
              <w:rPr>
                <w:rFonts w:ascii="Times New Roman" w:hAnsi="Times New Roman" w:cs="Times New Roman"/>
              </w:rPr>
              <w:t>госудорственной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информационной системе мониторинга движения лекарственных препаратах для медицинского применения  - ФГИС МДЛП</w:t>
            </w:r>
          </w:p>
        </w:tc>
        <w:tc>
          <w:tcPr>
            <w:tcW w:w="3377" w:type="dxa"/>
          </w:tcPr>
          <w:p w:rsidR="00257D77" w:rsidRDefault="00257D77" w:rsidP="00257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Проведена инвентаризация лекарственных препаратов на предмет наличия</w:t>
            </w:r>
          </w:p>
          <w:p w:rsidR="00257D77" w:rsidRDefault="00257D77" w:rsidP="00257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товарных остатков лекарственных препаратов с истекшим сроком годности. Выявленные на</w:t>
            </w:r>
          </w:p>
          <w:p w:rsidR="00257D77" w:rsidRDefault="00257D77" w:rsidP="00257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балансе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дома ребенка лекарственные препараты с истекшим сроком годности в количестве</w:t>
            </w:r>
          </w:p>
          <w:p w:rsidR="00257D77" w:rsidRDefault="00257D77" w:rsidP="00257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84 упаковки - </w:t>
            </w:r>
            <w:proofErr w:type="spellStart"/>
            <w:r>
              <w:rPr>
                <w:rFonts w:ascii="Times New Roman" w:hAnsi="Times New Roman" w:cs="Times New Roman"/>
              </w:rPr>
              <w:t>будесонид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суспензия - выведены из оборота в следующие периоды: серия</w:t>
            </w:r>
          </w:p>
          <w:p w:rsidR="00257D77" w:rsidRDefault="00257D77" w:rsidP="00257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PDTT - 07.03.2023г., серия SDWH - 21.03.2023г., серия PDUF - 25.12.2023г.</w:t>
            </w:r>
          </w:p>
          <w:p w:rsidR="00257D77" w:rsidRDefault="00257D77" w:rsidP="00257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Также проведена сверка лекарственных препаратов, </w:t>
            </w:r>
            <w:r>
              <w:rPr>
                <w:rFonts w:ascii="Times New Roman" w:hAnsi="Times New Roman" w:cs="Times New Roman"/>
              </w:rPr>
              <w:lastRenderedPageBreak/>
              <w:t xml:space="preserve">находящихся длительное время без движения в количестве 372 упаковок. Эти лекарственные препараты использованы </w:t>
            </w:r>
            <w:proofErr w:type="gramStart"/>
            <w:r>
              <w:rPr>
                <w:rFonts w:ascii="Times New Roman" w:hAnsi="Times New Roman" w:cs="Times New Roman"/>
              </w:rPr>
              <w:t>без</w:t>
            </w:r>
            <w:proofErr w:type="gramEnd"/>
          </w:p>
          <w:p w:rsidR="00257D77" w:rsidRDefault="00257D77" w:rsidP="00257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нарушения сроков годности. В систему ФГИС МДЛП внесена информация о выводе </w:t>
            </w: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257D77" w:rsidRDefault="00257D77" w:rsidP="00257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обращения этих лекарственных сре</w:t>
            </w:r>
            <w:proofErr w:type="gramStart"/>
            <w:r>
              <w:rPr>
                <w:rFonts w:ascii="Times New Roman" w:hAnsi="Times New Roman" w:cs="Times New Roman"/>
              </w:rPr>
              <w:t>дств в п</w:t>
            </w:r>
            <w:proofErr w:type="gramEnd"/>
            <w:r>
              <w:rPr>
                <w:rFonts w:ascii="Times New Roman" w:hAnsi="Times New Roman" w:cs="Times New Roman"/>
              </w:rPr>
              <w:t>олном объеме.</w:t>
            </w:r>
          </w:p>
          <w:p w:rsidR="00257D77" w:rsidRDefault="00257D77" w:rsidP="00257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лекарственные средства, находящиеся в обороте и на балансе дома ребенка,</w:t>
            </w:r>
          </w:p>
          <w:p w:rsidR="00257D77" w:rsidRDefault="00257D77" w:rsidP="00257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соответствуют срокам годности, фактов нарушения при проведении внутренней проверке не выявлено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 не менее, при выводе из гражданского оборота лекарственных препаратов в</w:t>
            </w:r>
          </w:p>
          <w:p w:rsidR="00257D77" w:rsidRDefault="00257D77" w:rsidP="00257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системе ФГИС МДЛП, возникают технические проблемы, проводятся мероприятия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их</w:t>
            </w:r>
            <w:proofErr w:type="gramEnd"/>
          </w:p>
          <w:p w:rsidR="00315AE0" w:rsidRPr="00A60DCD" w:rsidRDefault="00257D77" w:rsidP="00257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устранению. По факту выявленных нарушений, проведено внеочередное </w:t>
            </w:r>
            <w:proofErr w:type="gramStart"/>
            <w:r>
              <w:rPr>
                <w:rFonts w:ascii="Times New Roman" w:hAnsi="Times New Roman" w:cs="Times New Roman"/>
              </w:rPr>
              <w:t>обучение ответственных лиц по работе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системе мониторинга движения лекарственных препаратов для медицинского применения.</w:t>
            </w:r>
          </w:p>
        </w:tc>
      </w:tr>
      <w:tr w:rsidR="00805BFC" w:rsidRPr="00A60DCD" w:rsidTr="00C12AC7">
        <w:tc>
          <w:tcPr>
            <w:tcW w:w="671" w:type="dxa"/>
          </w:tcPr>
          <w:p w:rsidR="00315AE0" w:rsidRDefault="00596900" w:rsidP="00A60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090" w:type="dxa"/>
          </w:tcPr>
          <w:p w:rsidR="00315AE0" w:rsidRPr="00A60DCD" w:rsidRDefault="0031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Прокуратура Первомайского района 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жевска </w:t>
            </w:r>
          </w:p>
        </w:tc>
        <w:tc>
          <w:tcPr>
            <w:tcW w:w="3383" w:type="dxa"/>
          </w:tcPr>
          <w:p w:rsidR="00315AE0" w:rsidRPr="00A60DCD" w:rsidRDefault="0031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соблюдения законодательства при передаче сведений в ФГИС МДЛП</w:t>
            </w:r>
          </w:p>
        </w:tc>
        <w:tc>
          <w:tcPr>
            <w:tcW w:w="2066" w:type="dxa"/>
          </w:tcPr>
          <w:p w:rsidR="00315AE0" w:rsidRPr="00A60DCD" w:rsidRDefault="0031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от 24.02.2025г. № 39-2025/</w:t>
            </w:r>
            <w:proofErr w:type="spellStart"/>
            <w:r>
              <w:rPr>
                <w:rFonts w:ascii="Times New Roman" w:hAnsi="Times New Roman" w:cs="Times New Roman"/>
              </w:rPr>
              <w:t>Прдп</w:t>
            </w:r>
            <w:proofErr w:type="spellEnd"/>
            <w:r>
              <w:rPr>
                <w:rFonts w:ascii="Times New Roman" w:hAnsi="Times New Roman" w:cs="Times New Roman"/>
              </w:rPr>
              <w:t xml:space="preserve"> 93-25-20940027</w:t>
            </w:r>
          </w:p>
        </w:tc>
        <w:tc>
          <w:tcPr>
            <w:tcW w:w="2688" w:type="dxa"/>
          </w:tcPr>
          <w:p w:rsidR="00315AE0" w:rsidRPr="00F30BA5" w:rsidRDefault="00315AE0" w:rsidP="00405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Выявлено: </w:t>
            </w:r>
            <w:r w:rsidRPr="00F30B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состоянию на февраль 2025 года в учреждении числится 20 упаковок лекарственного препарата </w:t>
            </w:r>
            <w:proofErr w:type="spellStart"/>
            <w:r w:rsidRPr="00F30B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Пульмикорт</w:t>
            </w:r>
            <w:proofErr w:type="spellEnd"/>
            <w:r w:rsidRPr="00F30B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(GTIN 5000456022446), </w:t>
            </w:r>
            <w:r w:rsidRPr="00F30B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реализованного в 2024 году. При этом сведения о реализации данных лекарственных препаратов не были отображены в ФГИС МДЛП, запросы о причинах не отображения сведений в техническую поддержку оператора этой систем</w:t>
            </w:r>
            <w:proofErr w:type="gramStart"/>
            <w:r w:rsidRPr="00F30B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ООО</w:t>
            </w:r>
            <w:proofErr w:type="gramEnd"/>
            <w:r w:rsidRPr="00F30B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«Оператор - ЦРПТ» своевременно не направлен.</w:t>
            </w:r>
          </w:p>
        </w:tc>
        <w:tc>
          <w:tcPr>
            <w:tcW w:w="3377" w:type="dxa"/>
          </w:tcPr>
          <w:p w:rsidR="00315AE0" w:rsidRPr="00F30BA5" w:rsidRDefault="00315AE0" w:rsidP="00F30BA5">
            <w:pPr>
              <w:pStyle w:val="1"/>
              <w:tabs>
                <w:tab w:val="left" w:pos="308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</w:pPr>
            <w:r w:rsidRPr="00F30BA5"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lastRenderedPageBreak/>
              <w:t>КУЗ УР «Дом ребенка» рассмотрело представление, провело внутреннюю проверку по выявленному нарушению и по результатам рассмотрения сообщает следующее.</w:t>
            </w:r>
          </w:p>
          <w:p w:rsidR="00315AE0" w:rsidRPr="00F30BA5" w:rsidRDefault="00315AE0" w:rsidP="007E469E">
            <w:pPr>
              <w:pStyle w:val="1"/>
              <w:tabs>
                <w:tab w:val="left" w:pos="308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</w:pPr>
            <w:r w:rsidRPr="00F30BA5"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lastRenderedPageBreak/>
              <w:t xml:space="preserve">Допущенное нарушение стало возможным в связи с ненадлежащим исполнением старшей медицинской сестрой возложенных на неё трудовых обязанностей. В целях предупреждения подобных нарушений к старшей медицинской сестре применено дисциплинарное взыскание в виде замечания, а также дано указание усилить </w:t>
            </w:r>
            <w:proofErr w:type="gramStart"/>
            <w:r w:rsidRPr="00F30BA5"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t>контроль за</w:t>
            </w:r>
            <w:proofErr w:type="gramEnd"/>
            <w:r w:rsidRPr="00F30BA5"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t xml:space="preserve"> соблюдением требований о внесении информации о лекарственных препаратах для медицинского применения в систему мониторинга движения лекарственных препаратов для медицинского применения. </w:t>
            </w:r>
          </w:p>
        </w:tc>
      </w:tr>
      <w:tr w:rsidR="00805BFC" w:rsidRPr="00A60DCD" w:rsidTr="00C12AC7">
        <w:tc>
          <w:tcPr>
            <w:tcW w:w="671" w:type="dxa"/>
          </w:tcPr>
          <w:p w:rsidR="00315AE0" w:rsidRDefault="00596900" w:rsidP="00A60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090" w:type="dxa"/>
          </w:tcPr>
          <w:p w:rsidR="00315AE0" w:rsidRDefault="0031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Прокуратура Первомайского района 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жевска</w:t>
            </w:r>
          </w:p>
        </w:tc>
        <w:tc>
          <w:tcPr>
            <w:tcW w:w="3383" w:type="dxa"/>
          </w:tcPr>
          <w:p w:rsidR="00315AE0" w:rsidRDefault="0031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информации, предоставленной Филиалом РЦЗН «Центр занятости населения города Ижевска и </w:t>
            </w:r>
            <w:proofErr w:type="spellStart"/>
            <w:r>
              <w:rPr>
                <w:rFonts w:ascii="Times New Roman" w:hAnsi="Times New Roman" w:cs="Times New Roman"/>
              </w:rPr>
              <w:t>Завьяловского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 о предприятиях, несвоевременно предоставивших информацию  о выполнении квоты для приема на работу инвалидов за январь 2025 года.</w:t>
            </w:r>
          </w:p>
        </w:tc>
        <w:tc>
          <w:tcPr>
            <w:tcW w:w="2066" w:type="dxa"/>
          </w:tcPr>
          <w:p w:rsidR="00315AE0" w:rsidRDefault="0031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bookmarkStart w:id="0" w:name="_GoBack"/>
            <w:bookmarkEnd w:id="0"/>
            <w:r w:rsidRPr="00C1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25.02.2025 № 39-2025/Прдп97-25-20940027</w:t>
            </w:r>
          </w:p>
        </w:tc>
        <w:tc>
          <w:tcPr>
            <w:tcW w:w="2688" w:type="dxa"/>
          </w:tcPr>
          <w:p w:rsidR="00315AE0" w:rsidRPr="0040566B" w:rsidRDefault="00315AE0" w:rsidP="0040566B">
            <w:pPr>
              <w:pStyle w:val="1"/>
              <w:tabs>
                <w:tab w:val="left" w:pos="308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</w:pPr>
            <w:r w:rsidRPr="004056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Выявлено: </w:t>
            </w:r>
            <w:r w:rsidRPr="0040566B"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t xml:space="preserve">несвоевременное предоставление в филиал Республиканского ЦЗН «ЦЗН г. Ижевска и </w:t>
            </w:r>
            <w:proofErr w:type="spellStart"/>
            <w:r w:rsidRPr="0040566B"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t>Завьяловского</w:t>
            </w:r>
            <w:proofErr w:type="spellEnd"/>
            <w:r w:rsidRPr="0040566B"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t xml:space="preserve"> района» информацию о выполнении квоты для приема на работу инвалидов за январь 2025 года (дата предоставления - 12.02.2025).</w:t>
            </w:r>
          </w:p>
        </w:tc>
        <w:tc>
          <w:tcPr>
            <w:tcW w:w="3377" w:type="dxa"/>
          </w:tcPr>
          <w:p w:rsidR="00315AE0" w:rsidRPr="0040566B" w:rsidRDefault="00315AE0" w:rsidP="0040566B">
            <w:pPr>
              <w:pStyle w:val="1"/>
              <w:tabs>
                <w:tab w:val="left" w:pos="308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</w:pPr>
            <w:r w:rsidRPr="0040566B"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t>КУЗ УР «Дом ребенка» рассмотрело представление, провело внутреннюю проверку по выявленному нарушению и по результатам рассмотрения сообщает следующее.</w:t>
            </w:r>
          </w:p>
          <w:p w:rsidR="00315AE0" w:rsidRPr="0040566B" w:rsidRDefault="00315AE0" w:rsidP="0040566B">
            <w:pPr>
              <w:pStyle w:val="1"/>
              <w:tabs>
                <w:tab w:val="left" w:pos="308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</w:pPr>
            <w:proofErr w:type="gramStart"/>
            <w:r w:rsidRPr="0040566B"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t xml:space="preserve">Ответственным лицом, осуществляющим предоставление информации в органы Республиканского ЦЗН о выполнении квоты для приема на работу инвалидов, является начальник отдела кадров Несвоевременное предоставление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t xml:space="preserve">указанной </w:t>
            </w:r>
            <w:r w:rsidRPr="0040566B"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t xml:space="preserve"> </w:t>
            </w:r>
            <w:r w:rsidRPr="0040566B"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t xml:space="preserve">стало возможным в связи с ненадлежащим </w:t>
            </w:r>
            <w:r w:rsidRPr="0040566B">
              <w:rPr>
                <w:rFonts w:ascii="Times New Roman" w:eastAsia="Times New Roman" w:hAnsi="Times New Roman" w:cs="Times New Roman"/>
                <w:color w:val="000000"/>
                <w:spacing w:val="0"/>
                <w:lang w:eastAsia="ru-RU"/>
              </w:rPr>
              <w:lastRenderedPageBreak/>
              <w:t>исполнением начальником отдела кадров  возложенных на неё трудовых обязанностей по соблюдению требований законодательства о занятости населения.</w:t>
            </w:r>
            <w:proofErr w:type="gramEnd"/>
          </w:p>
          <w:p w:rsidR="00315AE0" w:rsidRPr="00F30BA5" w:rsidRDefault="00315AE0" w:rsidP="0040566B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056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целях предупреждения подобных нарушений к начальнику отдела кадров применено дисциплинарное взыскание в виде замечания, дано указание усилить контроль за неукоснительным соблюдением требований п. 7 ч. 1, ч. 7 ст. 53 Федерального закона от 12.12.2023 № 565-ФЗ «О занятости населения в Российской Федерации», обязывающих работодателя информировать государственную службу занятости о выполнении </w:t>
            </w:r>
            <w:hyperlink r:id="rId4" w:anchor="dst100464" w:history="1">
              <w:r w:rsidRPr="0040566B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квоты</w:t>
              </w:r>
            </w:hyperlink>
            <w:r w:rsidRPr="004056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для приема на работу инвалидов ежемесячно не позднее 10-го</w:t>
            </w:r>
            <w:proofErr w:type="gramEnd"/>
            <w:r w:rsidRPr="004056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числа месяца, следующего за </w:t>
            </w:r>
            <w:proofErr w:type="gramStart"/>
            <w:r w:rsidRPr="004056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отчетным</w:t>
            </w:r>
            <w:proofErr w:type="gramEnd"/>
            <w:r w:rsidRPr="004056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805BFC" w:rsidRPr="00A60DCD" w:rsidTr="00C12AC7">
        <w:tc>
          <w:tcPr>
            <w:tcW w:w="671" w:type="dxa"/>
          </w:tcPr>
          <w:p w:rsidR="00315AE0" w:rsidRDefault="00596900" w:rsidP="00A60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3090" w:type="dxa"/>
          </w:tcPr>
          <w:p w:rsidR="00315AE0" w:rsidRPr="00A60DCD" w:rsidRDefault="005969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Прокуратура Первомайского района 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жевска</w:t>
            </w:r>
          </w:p>
        </w:tc>
        <w:tc>
          <w:tcPr>
            <w:tcW w:w="3383" w:type="dxa"/>
          </w:tcPr>
          <w:p w:rsidR="00315AE0" w:rsidRDefault="00805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 проведении  проверки от 29.10.2024 года № 122.</w:t>
            </w:r>
          </w:p>
          <w:p w:rsidR="00805BFC" w:rsidRDefault="00805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проверки: выявление и </w:t>
            </w:r>
            <w:proofErr w:type="gramStart"/>
            <w:r>
              <w:rPr>
                <w:rFonts w:ascii="Times New Roman" w:hAnsi="Times New Roman" w:cs="Times New Roman"/>
              </w:rPr>
              <w:t>пресечении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е нарушений законодательства при соблюдении прав и законных интересов детей сирот и детей, оставшихся без попечения родителей, ведение личных дел воспитанников</w:t>
            </w:r>
          </w:p>
          <w:p w:rsidR="00805BFC" w:rsidRPr="00A60DCD" w:rsidRDefault="00805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315AE0" w:rsidRPr="00A60DCD" w:rsidRDefault="00805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30.10.2024г. – 29.11.2024г.</w:t>
            </w:r>
          </w:p>
        </w:tc>
        <w:tc>
          <w:tcPr>
            <w:tcW w:w="2688" w:type="dxa"/>
          </w:tcPr>
          <w:p w:rsidR="00315AE0" w:rsidRDefault="00805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Выявлены нарушения:</w:t>
            </w:r>
          </w:p>
          <w:p w:rsidR="00805BFC" w:rsidRDefault="00805BFC" w:rsidP="00805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отсутствуют в личных делах воспитанников документы, подтверждающие уважительность причин для неисполнения родителями обязанностей по воспитанию и содержанию своих детей, а также сведения, </w:t>
            </w:r>
            <w:r>
              <w:rPr>
                <w:rFonts w:ascii="Times New Roman" w:hAnsi="Times New Roman" w:cs="Times New Roman"/>
              </w:rPr>
              <w:lastRenderedPageBreak/>
              <w:t>указывающие на трудную жизненную ситуацию, в том числе сведения о госпитализации родителей, продолжительности  прохождения ими лечения, диспансеризации, реабилитации, необходимости прохождения  такого лечения, отъезд родителей в зону СВО;</w:t>
            </w:r>
          </w:p>
          <w:p w:rsidR="00805BFC" w:rsidRDefault="00805BFC" w:rsidP="00805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2.В некоторых случаях срок помещения несовершеннолетних под надзор не обоснован, </w:t>
            </w:r>
            <w:proofErr w:type="gramStart"/>
            <w:r>
              <w:rPr>
                <w:rFonts w:ascii="Times New Roman" w:hAnsi="Times New Roman" w:cs="Times New Roman"/>
              </w:rPr>
              <w:t>при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заключения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3-х стороннего соглашения не учитываются сроки госпитализации родителей на стационарное лечение и реабилитацию, при истечении которых утрачиваются основания для содержания детей в учреждении</w:t>
            </w:r>
            <w:r w:rsidR="002C3B3B">
              <w:rPr>
                <w:rFonts w:ascii="Times New Roman" w:hAnsi="Times New Roman" w:cs="Times New Roman"/>
              </w:rPr>
              <w:t>.</w:t>
            </w:r>
          </w:p>
          <w:p w:rsidR="002C3B3B" w:rsidRPr="00A60DCD" w:rsidRDefault="002C3B3B" w:rsidP="00805BF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3.Формулировка 3-х стороннего соглашения не содержат обязанностей родителей по принятию конкретных мер к устранению причин, послуживших </w:t>
            </w:r>
            <w:r>
              <w:rPr>
                <w:rFonts w:ascii="Times New Roman" w:hAnsi="Times New Roman" w:cs="Times New Roman"/>
              </w:rPr>
              <w:lastRenderedPageBreak/>
              <w:t>основанием для помещения детей в дом ребенка, размеров и порядка получением детьми содержания от своих родителей, обязанность уведомления домом ребенка заинтересованных органов системы профилактики о неисполнении, ненадлежащем исполнении обязанностей по содержанию и воспитанию своего ребенка, что не соответствует целям и задачам ст. 2</w:t>
            </w:r>
            <w:proofErr w:type="gramEnd"/>
            <w:r>
              <w:rPr>
                <w:rFonts w:ascii="Times New Roman" w:hAnsi="Times New Roman" w:cs="Times New Roman"/>
              </w:rPr>
              <w:t xml:space="preserve"> Федерального закона № 120-ФЗ</w:t>
            </w:r>
          </w:p>
        </w:tc>
        <w:tc>
          <w:tcPr>
            <w:tcW w:w="3377" w:type="dxa"/>
          </w:tcPr>
          <w:p w:rsidR="00315AE0" w:rsidRPr="000C1B9E" w:rsidRDefault="000C1B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0C1B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твет об устранении нарушений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от18.11.2024г. №01-07/839.</w:t>
            </w:r>
            <w:r w:rsidRPr="000C1B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856E1A" w:rsidRDefault="000C1B9E" w:rsidP="000C1B9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C1B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основании п. 15д постановления Правительства Российской Федерации «О деятельности организация для детей-сирот и детей, оставшихся без попечения родителей, и об устройстве в них детей, оставшихся без попечения родителей» от 14 мая 2014 г. № </w:t>
            </w:r>
            <w:r w:rsidRPr="000C1B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481 (далее – Постановление), при временном устройстве малолетнего органом опеки и попечительства предоставляется заключение медицинской организации, оказывающей первичную медико-санитарную помощь по месту жительства или пребывания ребёнка, о</w:t>
            </w:r>
            <w:proofErr w:type="gramEnd"/>
            <w:r w:rsidRPr="000C1B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0C1B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состоянии</w:t>
            </w:r>
            <w:proofErr w:type="gramEnd"/>
            <w:r w:rsidRPr="000C1B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здоровья ребёнка.</w:t>
            </w:r>
          </w:p>
          <w:p w:rsidR="000C1B9E" w:rsidRDefault="000C1B9E" w:rsidP="000C1B9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1B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Постановлением не оговаривается факт хранения заключения медицинской организации именно в личном деле ребёнка. Сведения о состоянии здоровья воспитанников, результаты медицинского обследования, заключения медицинской организации фиксируются в «Медицинской карте ребёнка, воспитывающегося в доме ребёнка». Дом ребёнка возражает против утверждения прокуратуры о том, что взаимодействие с органами системы профилактики в целях восполнения данных об отсутствии родительского попечения было организовано только в начале ноября 2024 года. Взаимодействие дома ребёнка с органами системы профилактики ведётся с момента поступления малолетнего в дом ребёнка, что подтверждается </w:t>
            </w:r>
            <w:r w:rsidRPr="000C1B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исходящими и входящими письмами, имеющимися во всех без исключения личных делах воспитанников. Частично исходящая и входящая корреспонденция, датированная гораздо ранее ноября 2024 года, представлена ниже в ответе.</w:t>
            </w:r>
          </w:p>
          <w:p w:rsidR="000C1B9E" w:rsidRPr="000C1B9E" w:rsidRDefault="004F4747" w:rsidP="004F474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личных делах воспитанников имеются исходящие письма дома ребенка в   </w:t>
            </w:r>
            <w:r>
              <w:rPr>
                <w:rFonts w:ascii="Times New Roman" w:hAnsi="Times New Roman" w:cs="Times New Roman"/>
              </w:rPr>
              <w:t>заинтересованные органы системы профилактики о неисполнении, ненадлежащем исполнении обязанностей по содержанию и воспитанию своего ребенка,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ходатайства о решении дальнейшей судьбы ребенка</w:t>
            </w:r>
            <w:r w:rsidR="00856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56E1A" w:rsidRPr="00856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(вся п</w:t>
            </w:r>
            <w:r w:rsidRPr="00856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ерсональная </w:t>
            </w:r>
            <w:r w:rsidR="000C1B9E" w:rsidRPr="00856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</w:t>
            </w:r>
            <w:r w:rsidRPr="00856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0C1B9E" w:rsidRPr="00856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воспитанникам, находящимся в доме ребёнка </w:t>
            </w:r>
            <w:r w:rsidRPr="00856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предоставлена</w:t>
            </w:r>
            <w:r w:rsidR="00856E1A" w:rsidRPr="00856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письме)</w:t>
            </w:r>
            <w:r w:rsidRPr="00856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0C1B9E" w:rsidRPr="004F4747" w:rsidRDefault="000C1B9E" w:rsidP="00856E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1B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Считаем, дети, которые помещены в нашу организацию, находятся здесь обоснованно. Помещение детей в </w:t>
            </w:r>
            <w:r w:rsidR="00856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ребенка</w:t>
            </w:r>
            <w:r w:rsidRPr="000C1B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 было действительно крайний мерой профилактики, предпринятой с целью защитить несовершеннолетних и не допустить нанесения вреда их жизни и здоровью.</w:t>
            </w:r>
          </w:p>
        </w:tc>
      </w:tr>
    </w:tbl>
    <w:p w:rsidR="00091C9F" w:rsidRDefault="00856E1A"/>
    <w:sectPr w:rsidR="00091C9F" w:rsidSect="00A60D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0DCD"/>
    <w:rsid w:val="000C1B9E"/>
    <w:rsid w:val="001E0A87"/>
    <w:rsid w:val="00220685"/>
    <w:rsid w:val="002366A1"/>
    <w:rsid w:val="002370B0"/>
    <w:rsid w:val="00257D77"/>
    <w:rsid w:val="002C3B3B"/>
    <w:rsid w:val="002D1F26"/>
    <w:rsid w:val="002F2F88"/>
    <w:rsid w:val="00315AE0"/>
    <w:rsid w:val="003E2B68"/>
    <w:rsid w:val="0040566B"/>
    <w:rsid w:val="004510BF"/>
    <w:rsid w:val="004F4747"/>
    <w:rsid w:val="00500E67"/>
    <w:rsid w:val="00596900"/>
    <w:rsid w:val="00615EEE"/>
    <w:rsid w:val="00640486"/>
    <w:rsid w:val="00652F8C"/>
    <w:rsid w:val="006F606B"/>
    <w:rsid w:val="007E469E"/>
    <w:rsid w:val="0080549B"/>
    <w:rsid w:val="00805BFC"/>
    <w:rsid w:val="008504E3"/>
    <w:rsid w:val="00853B6F"/>
    <w:rsid w:val="00856E1A"/>
    <w:rsid w:val="0087788B"/>
    <w:rsid w:val="00932403"/>
    <w:rsid w:val="00943441"/>
    <w:rsid w:val="00963140"/>
    <w:rsid w:val="00A60DCD"/>
    <w:rsid w:val="00A92BFD"/>
    <w:rsid w:val="00AB6E80"/>
    <w:rsid w:val="00AE1C8C"/>
    <w:rsid w:val="00B95F71"/>
    <w:rsid w:val="00BE4E5F"/>
    <w:rsid w:val="00C12AC7"/>
    <w:rsid w:val="00C959DC"/>
    <w:rsid w:val="00CF177D"/>
    <w:rsid w:val="00D45313"/>
    <w:rsid w:val="00D967DC"/>
    <w:rsid w:val="00E30D4C"/>
    <w:rsid w:val="00F30BA5"/>
    <w:rsid w:val="00FC5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D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0DCD"/>
  </w:style>
  <w:style w:type="character" w:customStyle="1" w:styleId="a5">
    <w:name w:val="Основной текст_"/>
    <w:link w:val="1"/>
    <w:rsid w:val="00F30BA5"/>
    <w:rPr>
      <w:spacing w:val="7"/>
      <w:shd w:val="clear" w:color="auto" w:fill="FFFFFF"/>
    </w:rPr>
  </w:style>
  <w:style w:type="paragraph" w:customStyle="1" w:styleId="1">
    <w:name w:val="Основной текст1"/>
    <w:basedOn w:val="a"/>
    <w:link w:val="a5"/>
    <w:rsid w:val="00F30BA5"/>
    <w:pPr>
      <w:widowControl w:val="0"/>
      <w:shd w:val="clear" w:color="auto" w:fill="FFFFFF"/>
      <w:spacing w:line="240" w:lineRule="exact"/>
      <w:jc w:val="both"/>
    </w:pPr>
    <w:rPr>
      <w:spacing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482895/eef4959c09328340b27be5603014355bf66764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Кутузов</dc:creator>
  <cp:lastModifiedBy>Кутузов</cp:lastModifiedBy>
  <cp:revision>4</cp:revision>
  <dcterms:created xsi:type="dcterms:W3CDTF">2026-09-03T10:38:00Z</dcterms:created>
  <dcterms:modified xsi:type="dcterms:W3CDTF">2026-09-03T10:55:00Z</dcterms:modified>
</cp:coreProperties>
</file>